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F3490" w14:textId="77777777" w:rsidR="00BB53B5" w:rsidRPr="00491993" w:rsidRDefault="00BB53B5" w:rsidP="00584D76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p w14:paraId="6B307584" w14:textId="77777777" w:rsidR="00BB53B5" w:rsidRPr="00491993" w:rsidRDefault="00BB53B5" w:rsidP="00584D76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  <w:lang w:val="sr-Cyrl-C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42"/>
        <w:gridCol w:w="992"/>
        <w:gridCol w:w="142"/>
        <w:gridCol w:w="142"/>
        <w:gridCol w:w="567"/>
        <w:gridCol w:w="1815"/>
        <w:gridCol w:w="235"/>
        <w:gridCol w:w="1068"/>
        <w:gridCol w:w="213"/>
        <w:gridCol w:w="1897"/>
        <w:gridCol w:w="1576"/>
      </w:tblGrid>
      <w:tr w:rsidR="00BB53B5" w:rsidRPr="00491993" w14:paraId="0922CA60" w14:textId="77777777" w:rsidTr="00584D76">
        <w:trPr>
          <w:trHeight w:val="340"/>
        </w:trPr>
        <w:tc>
          <w:tcPr>
            <w:tcW w:w="4602" w:type="dxa"/>
            <w:gridSpan w:val="8"/>
            <w:vAlign w:val="center"/>
          </w:tcPr>
          <w:p w14:paraId="59672A85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54" w:type="dxa"/>
            <w:gridSpan w:val="4"/>
            <w:vAlign w:val="center"/>
          </w:tcPr>
          <w:p w14:paraId="65D7213B" w14:textId="1995F3B2" w:rsidR="00BB53B5" w:rsidRPr="00491993" w:rsidRDefault="000F7DCE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F7DCE">
              <w:rPr>
                <w:rFonts w:ascii="Times New Roman" w:hAnsi="Times New Roman"/>
                <w:sz w:val="20"/>
                <w:szCs w:val="20"/>
                <w:lang w:val="sr-Cyrl-CS"/>
              </w:rPr>
              <w:t>Зита</w:t>
            </w:r>
            <w:r w:rsidR="00D5160F" w:rsidRPr="000F7DC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Бошњак</w:t>
            </w:r>
          </w:p>
        </w:tc>
      </w:tr>
      <w:tr w:rsidR="00BB53B5" w:rsidRPr="00491993" w14:paraId="5C7CCF01" w14:textId="77777777" w:rsidTr="00584D76">
        <w:trPr>
          <w:trHeight w:val="340"/>
        </w:trPr>
        <w:tc>
          <w:tcPr>
            <w:tcW w:w="4602" w:type="dxa"/>
            <w:gridSpan w:val="8"/>
            <w:vAlign w:val="center"/>
          </w:tcPr>
          <w:p w14:paraId="16BA749B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54" w:type="dxa"/>
            <w:gridSpan w:val="4"/>
            <w:vAlign w:val="center"/>
          </w:tcPr>
          <w:p w14:paraId="0A182CD6" w14:textId="49E37F02" w:rsidR="00BB53B5" w:rsidRPr="000F7DCE" w:rsidRDefault="00011874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11874">
              <w:rPr>
                <w:rFonts w:ascii="Times New Roman" w:hAnsi="Times New Roman"/>
                <w:sz w:val="20"/>
                <w:szCs w:val="20"/>
                <w:lang w:val="sr-Latn-RS"/>
              </w:rPr>
              <w:t>Редовни  професор</w:t>
            </w:r>
          </w:p>
        </w:tc>
      </w:tr>
      <w:tr w:rsidR="00BB53B5" w:rsidRPr="00491993" w14:paraId="5B926700" w14:textId="77777777" w:rsidTr="00584D76">
        <w:trPr>
          <w:trHeight w:val="340"/>
        </w:trPr>
        <w:tc>
          <w:tcPr>
            <w:tcW w:w="4602" w:type="dxa"/>
            <w:gridSpan w:val="8"/>
            <w:vAlign w:val="center"/>
          </w:tcPr>
          <w:p w14:paraId="3B1E3B38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54" w:type="dxa"/>
            <w:gridSpan w:val="4"/>
            <w:vAlign w:val="center"/>
          </w:tcPr>
          <w:p w14:paraId="11D2B5BA" w14:textId="31D0AC7C" w:rsidR="00BB53B5" w:rsidRPr="00611C1D" w:rsidRDefault="0046615C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6615C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  <w:r w:rsidR="00611C1D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611C1D" w:rsidRPr="00611C1D">
              <w:rPr>
                <w:rFonts w:ascii="Times New Roman" w:hAnsi="Times New Roman"/>
                <w:sz w:val="20"/>
                <w:szCs w:val="20"/>
                <w:lang w:val="sr-Latn-RS"/>
              </w:rPr>
              <w:t>01.01.1990.</w:t>
            </w:r>
          </w:p>
        </w:tc>
      </w:tr>
      <w:tr w:rsidR="00BB53B5" w:rsidRPr="00491993" w14:paraId="0A018323" w14:textId="77777777" w:rsidTr="00584D76">
        <w:trPr>
          <w:trHeight w:val="340"/>
        </w:trPr>
        <w:tc>
          <w:tcPr>
            <w:tcW w:w="4602" w:type="dxa"/>
            <w:gridSpan w:val="8"/>
            <w:vAlign w:val="center"/>
          </w:tcPr>
          <w:p w14:paraId="1A866150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54" w:type="dxa"/>
            <w:gridSpan w:val="4"/>
            <w:vAlign w:val="center"/>
          </w:tcPr>
          <w:p w14:paraId="30500CA2" w14:textId="64DE9A85" w:rsidR="00BB53B5" w:rsidRPr="00491993" w:rsidRDefault="00B10156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156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BB53B5" w:rsidRPr="00491993" w14:paraId="52C4B371" w14:textId="77777777" w:rsidTr="00584D76">
        <w:trPr>
          <w:trHeight w:val="340"/>
        </w:trPr>
        <w:tc>
          <w:tcPr>
            <w:tcW w:w="9356" w:type="dxa"/>
            <w:gridSpan w:val="12"/>
            <w:vAlign w:val="center"/>
          </w:tcPr>
          <w:p w14:paraId="771098D9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55463" w:rsidRPr="00491993" w14:paraId="3A53FD43" w14:textId="77777777" w:rsidTr="00584D76">
        <w:trPr>
          <w:trHeight w:val="340"/>
        </w:trPr>
        <w:tc>
          <w:tcPr>
            <w:tcW w:w="1701" w:type="dxa"/>
            <w:gridSpan w:val="3"/>
            <w:vAlign w:val="center"/>
          </w:tcPr>
          <w:p w14:paraId="5F24E492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5618BCF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2A3D44B7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0B81E305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0EEF5AF" w14:textId="77777777" w:rsidR="00BB53B5" w:rsidRPr="00AC0E94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55463" w:rsidRPr="00491993" w14:paraId="31AAF69D" w14:textId="77777777" w:rsidTr="00584D76">
        <w:trPr>
          <w:trHeight w:val="340"/>
        </w:trPr>
        <w:tc>
          <w:tcPr>
            <w:tcW w:w="1701" w:type="dxa"/>
            <w:gridSpan w:val="3"/>
            <w:vAlign w:val="center"/>
          </w:tcPr>
          <w:p w14:paraId="4327C024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3"/>
            <w:vAlign w:val="center"/>
          </w:tcPr>
          <w:p w14:paraId="670305E2" w14:textId="319E8133" w:rsidR="00BB53B5" w:rsidRPr="00D571D8" w:rsidRDefault="00D571D8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2006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7A05A303" w14:textId="258CA78A" w:rsidR="00BB53B5" w:rsidRPr="00491993" w:rsidRDefault="00D571D8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1D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454BAA38" w14:textId="398F2DA5" w:rsidR="00BB53B5" w:rsidRPr="00491993" w:rsidRDefault="008555C3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55C3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Информациони системи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02CDF134" w14:textId="12088185" w:rsidR="00BB53B5" w:rsidRPr="008555C3" w:rsidRDefault="0069330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55463" w:rsidRPr="00491993" w14:paraId="1407DFED" w14:textId="77777777" w:rsidTr="00584D76">
        <w:trPr>
          <w:trHeight w:val="340"/>
        </w:trPr>
        <w:tc>
          <w:tcPr>
            <w:tcW w:w="1701" w:type="dxa"/>
            <w:gridSpan w:val="3"/>
            <w:vAlign w:val="center"/>
          </w:tcPr>
          <w:p w14:paraId="06C3AAA6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3"/>
            <w:vAlign w:val="center"/>
          </w:tcPr>
          <w:p w14:paraId="1B7662F8" w14:textId="0E9B818F" w:rsidR="00BB53B5" w:rsidRPr="00491993" w:rsidRDefault="001C0E97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C0E97"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27BF9492" w14:textId="336B1C7A" w:rsidR="00BB53B5" w:rsidRPr="00491993" w:rsidRDefault="00F7449D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1D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7BB35BA9" w14:textId="4EC795F2" w:rsidR="00BB53B5" w:rsidRPr="00491993" w:rsidRDefault="002A3CAF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3CAF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AD04C32" w14:textId="6B5D9964" w:rsidR="00BB53B5" w:rsidRPr="00491993" w:rsidRDefault="0069330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B55463" w:rsidRPr="00491993" w14:paraId="4DA682F3" w14:textId="77777777" w:rsidTr="00584D76">
        <w:trPr>
          <w:trHeight w:val="340"/>
        </w:trPr>
        <w:tc>
          <w:tcPr>
            <w:tcW w:w="1701" w:type="dxa"/>
            <w:gridSpan w:val="3"/>
            <w:vAlign w:val="center"/>
          </w:tcPr>
          <w:p w14:paraId="0D263EB3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51" w:type="dxa"/>
            <w:gridSpan w:val="3"/>
            <w:vAlign w:val="center"/>
          </w:tcPr>
          <w:p w14:paraId="0F4003F7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25E4D148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563D739F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0E898B02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55463" w:rsidRPr="00491993" w14:paraId="18813C0D" w14:textId="77777777" w:rsidTr="00584D76">
        <w:trPr>
          <w:trHeight w:val="340"/>
        </w:trPr>
        <w:tc>
          <w:tcPr>
            <w:tcW w:w="1701" w:type="dxa"/>
            <w:gridSpan w:val="3"/>
            <w:vAlign w:val="center"/>
          </w:tcPr>
          <w:p w14:paraId="07FA791A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3"/>
            <w:vAlign w:val="center"/>
          </w:tcPr>
          <w:p w14:paraId="2F047F3D" w14:textId="58FA1F9C" w:rsidR="00BB53B5" w:rsidRPr="00491993" w:rsidRDefault="001267CE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267CE">
              <w:rPr>
                <w:rFonts w:ascii="Times New Roman" w:hAnsi="Times New Roman"/>
                <w:sz w:val="20"/>
                <w:szCs w:val="20"/>
                <w:lang w:val="sr-Cyrl-CS"/>
              </w:rPr>
              <w:t>1991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5A9201C1" w14:textId="2F30453F" w:rsidR="00BB53B5" w:rsidRPr="00491993" w:rsidRDefault="00F7449D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1D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 у Суботици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2E5A249A" w14:textId="13466DD3" w:rsidR="00BB53B5" w:rsidRPr="00491993" w:rsidRDefault="001D65E3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3CAF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533AF977" w14:textId="00D27583" w:rsidR="00BB53B5" w:rsidRPr="00491993" w:rsidRDefault="0069330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B55463" w:rsidRPr="00491993" w14:paraId="6D085F6D" w14:textId="77777777" w:rsidTr="00584D76">
        <w:trPr>
          <w:trHeight w:val="340"/>
        </w:trPr>
        <w:tc>
          <w:tcPr>
            <w:tcW w:w="1701" w:type="dxa"/>
            <w:gridSpan w:val="3"/>
            <w:vAlign w:val="center"/>
          </w:tcPr>
          <w:p w14:paraId="30E96ED4" w14:textId="77777777" w:rsidR="00BB53B5" w:rsidRPr="00AC0E94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51" w:type="dxa"/>
            <w:gridSpan w:val="3"/>
            <w:vAlign w:val="center"/>
          </w:tcPr>
          <w:p w14:paraId="064D8606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671B40D6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1B933579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797733BA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55463" w:rsidRPr="00491993" w14:paraId="74AC36D0" w14:textId="77777777" w:rsidTr="00584D76">
        <w:trPr>
          <w:trHeight w:val="340"/>
        </w:trPr>
        <w:tc>
          <w:tcPr>
            <w:tcW w:w="1701" w:type="dxa"/>
            <w:gridSpan w:val="3"/>
            <w:vAlign w:val="center"/>
          </w:tcPr>
          <w:p w14:paraId="7541D859" w14:textId="77777777" w:rsidR="00BB53B5" w:rsidRPr="00491993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3"/>
            <w:vAlign w:val="center"/>
          </w:tcPr>
          <w:p w14:paraId="7A15C2FE" w14:textId="2E283EB3" w:rsidR="00BB53B5" w:rsidRPr="00491993" w:rsidRDefault="001D65E3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65E3"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2FE6836F" w14:textId="5D4FC7F8" w:rsidR="00BB53B5" w:rsidRPr="00491993" w:rsidRDefault="001D65E3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65E3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394D0839" w14:textId="3709A08A" w:rsidR="00BB53B5" w:rsidRPr="00491993" w:rsidRDefault="00BC22B6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C22B6">
              <w:rPr>
                <w:rFonts w:ascii="Times New Roman" w:hAnsi="Times New Roman"/>
                <w:sz w:val="20"/>
                <w:szCs w:val="20"/>
                <w:lang w:val="sr-Cyrl-CS"/>
              </w:rPr>
              <w:t>Одсек за математику, смер информатике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5B4156CF" w14:textId="24F2D086" w:rsidR="00BB53B5" w:rsidRPr="00491993" w:rsidRDefault="0069330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BB53B5" w:rsidRPr="00491993" w14:paraId="0D7C0644" w14:textId="77777777" w:rsidTr="00584D76">
        <w:trPr>
          <w:trHeight w:val="340"/>
        </w:trPr>
        <w:tc>
          <w:tcPr>
            <w:tcW w:w="9356" w:type="dxa"/>
            <w:gridSpan w:val="12"/>
            <w:vAlign w:val="center"/>
          </w:tcPr>
          <w:p w14:paraId="0DBFADD2" w14:textId="77777777" w:rsidR="00BB53B5" w:rsidRPr="00AC0E94" w:rsidRDefault="00BB53B5" w:rsidP="00584D7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84D76" w:rsidRPr="00491993" w14:paraId="587517A5" w14:textId="77777777" w:rsidTr="00584D76">
        <w:trPr>
          <w:trHeight w:val="822"/>
        </w:trPr>
        <w:tc>
          <w:tcPr>
            <w:tcW w:w="709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A092249" w14:textId="77777777" w:rsidR="00BB53B5" w:rsidRPr="00491993" w:rsidRDefault="00BB53B5" w:rsidP="00584D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7B754493" w14:textId="77777777" w:rsidR="00BB53B5" w:rsidRPr="00491993" w:rsidRDefault="00BB53B5" w:rsidP="00584D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CD4B77B" w14:textId="77777777" w:rsidR="00BB53B5" w:rsidRPr="00AC0E94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678FE217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15E18897" w14:textId="77777777" w:rsidR="00BB53B5" w:rsidRPr="00AC0E94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0841C27B" w14:textId="77777777" w:rsidR="00BB53B5" w:rsidRPr="00AC0E94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5DCE8FF2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84D76" w:rsidRPr="00584D76" w14:paraId="7ED84129" w14:textId="77777777" w:rsidTr="00584D76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1F1901E4" w14:textId="665B6577" w:rsidR="00BB53B5" w:rsidRPr="00594A14" w:rsidRDefault="00BB53B5" w:rsidP="00594A14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A3F5A" w14:textId="151393C0" w:rsidR="00BB53B5" w:rsidRPr="00584D76" w:rsidRDefault="00424897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48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ОАСПИ15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100D2A07" w14:textId="2C66132E" w:rsidR="00BB53B5" w:rsidRPr="00584D76" w:rsidRDefault="00703F61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Анализа садржаја друштвених медија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64120936" w14:textId="60BFADCD" w:rsidR="00BB53B5" w:rsidRPr="00584D76" w:rsidRDefault="008B1D19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Теоретска и практична 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22F83F13" w14:textId="51DDC043" w:rsidR="00BB53B5" w:rsidRPr="00584D76" w:rsidRDefault="0022206B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898894E" w14:textId="2943CE45" w:rsidR="00BB53B5" w:rsidRPr="00584D76" w:rsidRDefault="0022206B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84D76" w:rsidRPr="00584D76" w14:paraId="41909861" w14:textId="77777777" w:rsidTr="00584D76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948BB34" w14:textId="5B506D55" w:rsidR="00BB53B5" w:rsidRPr="00594A14" w:rsidRDefault="00BB53B5" w:rsidP="00594A14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64296BB" w14:textId="5D96E61D" w:rsidR="00BB53B5" w:rsidRPr="00584D76" w:rsidRDefault="00424897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48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ОАСПИ16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439D396F" w14:textId="59DA7D74" w:rsidR="00BB53B5" w:rsidRPr="00584D76" w:rsidRDefault="0022206B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Анализа структура и садржаја веба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01B12554" w14:textId="757CD8C5" w:rsidR="00BB53B5" w:rsidRPr="00584D76" w:rsidRDefault="008B1D19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Теоретска и практична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03F1BE5E" w14:textId="36B94A5F" w:rsidR="00BB53B5" w:rsidRPr="00584D76" w:rsidRDefault="0022206B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6C20CE20" w14:textId="2BD6FE92" w:rsidR="00BB53B5" w:rsidRPr="00584D76" w:rsidRDefault="0022206B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84D76" w:rsidRPr="00584D76" w14:paraId="5C91C5F7" w14:textId="77777777" w:rsidTr="00584D76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6332880B" w14:textId="377F2D52" w:rsidR="00BB53B5" w:rsidRPr="00594A14" w:rsidRDefault="00BB53B5" w:rsidP="00594A14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49A00CA" w14:textId="663FD13E" w:rsidR="00BB53B5" w:rsidRPr="00584D76" w:rsidRDefault="00424897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48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ОАСПИ16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431D0359" w14:textId="0229C904" w:rsidR="00BB53B5" w:rsidRPr="00584D76" w:rsidRDefault="001F6E47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Екстракција знања из пословних података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4B164F7D" w14:textId="580B3C20" w:rsidR="00BB53B5" w:rsidRPr="00584D76" w:rsidRDefault="008B1D19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Теоретска и практична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31F4464D" w14:textId="107C221F" w:rsidR="00BB53B5" w:rsidRPr="00584D76" w:rsidRDefault="001F6E47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0339D44A" w14:textId="1FDD5056" w:rsidR="00BB53B5" w:rsidRPr="00584D76" w:rsidRDefault="001F6E47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84D76" w:rsidRPr="00584D76" w14:paraId="565B13D7" w14:textId="77777777" w:rsidTr="00584D76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F647F94" w14:textId="24FA7BA8" w:rsidR="00BB53B5" w:rsidRPr="00594A14" w:rsidRDefault="00BB53B5" w:rsidP="00594A14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7F425C" w14:textId="52B1784C" w:rsidR="00BB53B5" w:rsidRPr="00584D76" w:rsidRDefault="001B7181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МС-520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062184FD" w14:textId="7253543A" w:rsidR="00BB53B5" w:rsidRPr="00584D76" w:rsidRDefault="00B311D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Методе и технике анализе пословних података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4EF78EEA" w14:textId="42B8AAA6" w:rsidR="00BB53B5" w:rsidRPr="00584D76" w:rsidRDefault="008B1D19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Теоретска и практична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0A3278E8" w14:textId="7BFD3D9D" w:rsidR="00BB53B5" w:rsidRPr="00584D76" w:rsidRDefault="00C22ECE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Пословни информациони системи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552436" w14:textId="6010809F" w:rsidR="00BB53B5" w:rsidRPr="00584D76" w:rsidRDefault="00B311D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94A14" w:rsidRPr="00584D76" w14:paraId="412FEB1C" w14:textId="77777777" w:rsidTr="00584D76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23761A93" w14:textId="77777777" w:rsidR="00594A14" w:rsidRPr="00594A14" w:rsidRDefault="00594A14" w:rsidP="00594A14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4E641DD" w14:textId="73877049" w:rsidR="00594A14" w:rsidRPr="00584D76" w:rsidRDefault="00594A14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94A1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МПИ-04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10796134" w14:textId="4F75F027" w:rsidR="00594A14" w:rsidRPr="00594A14" w:rsidRDefault="00594A14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Системи засновани на знању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1B92B7EC" w14:textId="46FDC2BF" w:rsidR="00594A14" w:rsidRPr="00584D76" w:rsidRDefault="00594A14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66A69CC4" w14:textId="209B0DC8" w:rsidR="00594A14" w:rsidRPr="00584D76" w:rsidRDefault="00594A14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0D908B6" w14:textId="4899A012" w:rsidR="00594A14" w:rsidRPr="00584D76" w:rsidRDefault="00594A14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70665" w:rsidRPr="00584D76" w14:paraId="31189830" w14:textId="77777777" w:rsidTr="003C67A3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2A29D750" w14:textId="540EE3B4" w:rsidR="00270665" w:rsidRPr="00594A14" w:rsidRDefault="00270665" w:rsidP="00594A14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shd w:val="clear" w:color="auto" w:fill="auto"/>
          </w:tcPr>
          <w:p w14:paraId="2235DE6C" w14:textId="717CA1DB" w:rsidR="00270665" w:rsidRPr="00C16E29" w:rsidRDefault="00270665" w:rsidP="00270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16E29">
              <w:rPr>
                <w:rFonts w:ascii="Times New Roman" w:hAnsi="Times New Roman"/>
                <w:sz w:val="20"/>
              </w:rPr>
              <w:t>ADA15</w:t>
            </w:r>
          </w:p>
        </w:tc>
        <w:tc>
          <w:tcPr>
            <w:tcW w:w="2524" w:type="dxa"/>
            <w:gridSpan w:val="3"/>
            <w:shd w:val="clear" w:color="auto" w:fill="auto"/>
          </w:tcPr>
          <w:p w14:paraId="07A29E38" w14:textId="555A3D9A" w:rsidR="00270665" w:rsidRPr="00C16E29" w:rsidRDefault="00270665" w:rsidP="00270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6E29">
              <w:rPr>
                <w:rFonts w:ascii="Times New Roman" w:hAnsi="Times New Roman"/>
                <w:sz w:val="20"/>
              </w:rPr>
              <w:t>Анализа трансакција и саветодавни системи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049C7AAD" w14:textId="168048F5" w:rsidR="00270665" w:rsidRPr="003C67A3" w:rsidRDefault="003C67A3" w:rsidP="00270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 w14:paraId="021AF866" w14:textId="31C77A74" w:rsidR="00270665" w:rsidRPr="00584D76" w:rsidRDefault="00270665" w:rsidP="00270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Напредна аналитика податак у бизнису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5FB80159" w14:textId="4CB185F6" w:rsidR="00270665" w:rsidRPr="00584D76" w:rsidRDefault="00270665" w:rsidP="00270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B53B5" w:rsidRPr="00491993" w14:paraId="2485721C" w14:textId="77777777" w:rsidTr="00584D76">
        <w:trPr>
          <w:trHeight w:val="427"/>
        </w:trPr>
        <w:tc>
          <w:tcPr>
            <w:tcW w:w="9356" w:type="dxa"/>
            <w:gridSpan w:val="12"/>
            <w:vAlign w:val="center"/>
          </w:tcPr>
          <w:p w14:paraId="28A3872C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B53B5" w:rsidRPr="00491993" w14:paraId="4495B6BA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2E776ED2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36E32F2E" w14:textId="2D866580" w:rsidR="00BB53B5" w:rsidRPr="00491993" w:rsidRDefault="0063129E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4A66">
              <w:rPr>
                <w:rFonts w:ascii="Times New Roman" w:hAnsi="Times New Roman"/>
                <w:sz w:val="20"/>
                <w:szCs w:val="20"/>
                <w:lang w:val="sr-Cyrl-CS"/>
              </w:rPr>
              <w:t>Грљевић О., Бошњак З. (2015) Development of Serbian Higher Education Corpus, 16TH IEEE INTERNATIONAL SYMPOSIUM ON COMPUTATIONAL INTELLIGENCE AND INFORMATICS (CINTI), str. 177-181.</w:t>
            </w:r>
          </w:p>
        </w:tc>
      </w:tr>
      <w:tr w:rsidR="00BB53B5" w:rsidRPr="00491993" w14:paraId="6F4F52C3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3E8FCE32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2DE618BA" w14:textId="3A26E6F5" w:rsidR="00BB53B5" w:rsidRPr="00491993" w:rsidRDefault="00AD2B14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2B14">
              <w:rPr>
                <w:rFonts w:ascii="Times New Roman" w:hAnsi="Times New Roman"/>
                <w:sz w:val="20"/>
                <w:szCs w:val="20"/>
                <w:lang w:val="sr-Cyrl-CS"/>
              </w:rPr>
              <w:t>Димитријевић М., Бошњак З. (2011) Web Usage Association Rule Mining System, InSITE 2011, Нови Сад , 18-23. 06. 2011, Interdisciplinary Journal of Information, Knowledge, and Management, Vol. 6, pp. 137-150.</w:t>
            </w:r>
          </w:p>
        </w:tc>
      </w:tr>
      <w:tr w:rsidR="00BB53B5" w:rsidRPr="00491993" w14:paraId="33F63797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5126EFB6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5DC6F01C" w14:textId="01315847" w:rsidR="00BB53B5" w:rsidRPr="00491993" w:rsidRDefault="00895C92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5C92">
              <w:rPr>
                <w:rFonts w:ascii="Times New Roman" w:hAnsi="Times New Roman"/>
                <w:sz w:val="20"/>
                <w:szCs w:val="20"/>
                <w:lang w:val="sr-Cyrl-CS"/>
              </w:rPr>
              <w:t>Pedro Neves,  ... , Zita Bošnjak,... (24 аутора) (2012) PLAYER - a European Project and a Game to Foster Entrepreneurship Education for Young People (Article), JOURNAL OF UNIVERSAL COMPUTER SCIENCE,вол. 18 бр. 1, стр. 86-105, пројекат European Commission[ENTR/CIP/09/E/N02S001]</w:t>
            </w:r>
          </w:p>
        </w:tc>
      </w:tr>
      <w:tr w:rsidR="00BB53B5" w:rsidRPr="00491993" w14:paraId="10C143B3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07BF7865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577A7AAE" w14:textId="529EFC4F" w:rsidR="00BB53B5" w:rsidRPr="00491993" w:rsidRDefault="00681072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810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Димитријевић М., Субић Н., Бошњак З. (2014) Improving the Interestingness of Web Usage Association Rules Containing Common Web Site Menu Items, Online Journal of Applied Knowledge Management, ISSN: 2325-4688, International Institute for Applied Knowledge Management, Volume 2, </w:t>
            </w:r>
            <w:r w:rsidRPr="0068107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Issue 1, 2014, - Best Research Paper Award 2014. http://www.iiakm.org/ojakm/articles/2014/volume2_1/OJAKM_Volume2_1pp82-92.pdf</w:t>
            </w:r>
          </w:p>
        </w:tc>
      </w:tr>
      <w:tr w:rsidR="00BB53B5" w:rsidRPr="00491993" w14:paraId="03680B6E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614EDF60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29DC4C4E" w14:textId="190ADD0F" w:rsidR="00BB53B5" w:rsidRPr="00491993" w:rsidRDefault="00AD1889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18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Грљевић, О., Шереш, Л.,Бошњак, З., Богатај, К.(2013). Energy Efficiency Improvement in Buildings by Introducing Innovative Information System. Advances in Information Sciences and Service Sciences, An International Journal of Research and Innovation, ISSN: 1976-3700, 5( 15),  1-13. SCOPUS: Q1                                                                                               </w:t>
            </w:r>
          </w:p>
        </w:tc>
      </w:tr>
      <w:tr w:rsidR="00BB53B5" w:rsidRPr="00491993" w14:paraId="3EB44A18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498B2C30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7B2B143C" w14:textId="7CDAEB55" w:rsidR="00BB53B5" w:rsidRPr="00491993" w:rsidRDefault="00CC4C6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C4C65">
              <w:rPr>
                <w:rFonts w:ascii="Times New Roman" w:hAnsi="Times New Roman"/>
                <w:sz w:val="20"/>
                <w:szCs w:val="20"/>
                <w:lang w:val="sr-Cyrl-CS"/>
              </w:rPr>
              <w:t>Грљевић, О., Бошњак, З., Бошњак, С. (2013). Students’ Behavior on Social Media Sites – A Data Mining Approach, 11th IEEE International Symposium on Intelligent Systems and Informatics, Sisy2013. 26-28. septembar 2013. Subotica, Srbija. IEEE Catalog Number CFP1384C, ISBN: 978-1-4799-0304-7, 347-353.</w:t>
            </w:r>
          </w:p>
        </w:tc>
      </w:tr>
      <w:tr w:rsidR="00BB53B5" w:rsidRPr="00491993" w14:paraId="1BBAC564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258B3DC8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69CDEAEF" w14:textId="743BA292" w:rsidR="00BB53B5" w:rsidRPr="00491993" w:rsidRDefault="00032DA9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2DA9">
              <w:rPr>
                <w:rFonts w:ascii="Times New Roman" w:hAnsi="Times New Roman"/>
                <w:sz w:val="20"/>
                <w:szCs w:val="20"/>
                <w:lang w:val="sr-Cyrl-CS"/>
              </w:rPr>
              <w:t>Грљевић О., Бошњак З., Бошњак С. (2014) Social Media Analytics in Higher Education and Challenges, (Proceedings Paper: International Multidisciplinary Scientific Conferences on Social Sciences and Arts – Psychology &amp; Psychiatry, Sociology &amp; Healthcare, Education, Septembar 3-9 2014, Albena, Bugarska), PSYCHOLOGY AND PSYCHIATRY, SOCIOLOGY AND HEALTHCARE, EDUCATION, VOL I, стр. 885-892, ISBN 978-619-7105-22-3, ISSN: 2367-5659, DOI: 10.5593/sgemsocial2014B11, Web of Science: 000357835000113 (Kobson – Web of Science, Thomson Reuters)</w:t>
            </w:r>
          </w:p>
        </w:tc>
      </w:tr>
      <w:tr w:rsidR="00BB53B5" w:rsidRPr="00491993" w14:paraId="4034CDD5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67335CC0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387A2045" w14:textId="7F7B8E29" w:rsidR="00BB53B5" w:rsidRPr="00491993" w:rsidRDefault="00B77A2F" w:rsidP="00B77A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77A2F">
              <w:rPr>
                <w:rFonts w:ascii="Times New Roman" w:hAnsi="Times New Roman"/>
                <w:sz w:val="20"/>
                <w:szCs w:val="20"/>
                <w:lang w:val="sr-Cyrl-CS"/>
              </w:rPr>
              <w:t>Grljević, O., Bošnjak, Z. (2018) Evaluating Customer Satisfaction through Online Reviews and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77A2F">
              <w:rPr>
                <w:rFonts w:ascii="Times New Roman" w:hAnsi="Times New Roman"/>
                <w:sz w:val="20"/>
                <w:szCs w:val="20"/>
                <w:lang w:val="sr-Cyrl-CS"/>
              </w:rPr>
              <w:t>Ratings, 3 rd International Thematic Monograph – Thematic Proceedings Modern Management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77A2F">
              <w:rPr>
                <w:rFonts w:ascii="Times New Roman" w:hAnsi="Times New Roman"/>
                <w:sz w:val="20"/>
                <w:szCs w:val="20"/>
                <w:lang w:val="sr-Cyrl-CS"/>
              </w:rPr>
              <w:t>Tools and Economy of Tourism Sector in Present Era, ISBN 978-86-80194-14-1, DOI: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77A2F">
              <w:rPr>
                <w:rFonts w:ascii="Times New Roman" w:hAnsi="Times New Roman"/>
                <w:sz w:val="20"/>
                <w:szCs w:val="20"/>
                <w:lang w:val="sr-Cyrl-CS"/>
              </w:rPr>
              <w:t>https://doi.org/10.31410/tmt.2018 . pp. 733-755.</w:t>
            </w:r>
          </w:p>
        </w:tc>
      </w:tr>
      <w:tr w:rsidR="00BB53B5" w:rsidRPr="00491993" w14:paraId="6269B7D1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44C94B41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7958E582" w14:textId="338ACA84" w:rsidR="00BB53B5" w:rsidRPr="00BE735F" w:rsidRDefault="00BE735F" w:rsidP="00BE735F">
            <w:pPr>
              <w:spacing w:after="120"/>
              <w:rPr>
                <w:rFonts w:ascii="Arial" w:eastAsia="Cambria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Грљевић О., Бошњак З., Бошњак С.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 xml:space="preserve"> (2014) 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Social Media Analytics in Higher Education and Challenges, </w:t>
            </w:r>
            <w:r>
              <w:rPr>
                <w:rFonts w:ascii="Arial" w:hAnsi="Arial" w:cs="Arial"/>
                <w:i/>
                <w:sz w:val="18"/>
                <w:szCs w:val="18"/>
                <w:lang w:val="sl-SI"/>
              </w:rPr>
              <w:t>International Multidisciplinary Scientific Conferences on Social Sciences and Arts – Psychology &amp; Psychiatry, Sociology &amp; Healthcare, Education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>, WOS: 000357835000113, UDK: 10.5593/sgemsocial2014B11, ISBN: 2367-5659, Vol. 1, pp. 883-891</w:t>
            </w:r>
          </w:p>
        </w:tc>
      </w:tr>
      <w:tr w:rsidR="00BB53B5" w:rsidRPr="00491993" w14:paraId="7B339275" w14:textId="77777777" w:rsidTr="00584D76">
        <w:trPr>
          <w:trHeight w:val="427"/>
        </w:trPr>
        <w:tc>
          <w:tcPr>
            <w:tcW w:w="567" w:type="dxa"/>
            <w:vAlign w:val="center"/>
          </w:tcPr>
          <w:p w14:paraId="0CBDB60E" w14:textId="77777777" w:rsidR="00BB53B5" w:rsidRPr="00491993" w:rsidRDefault="00BB53B5" w:rsidP="00584D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89" w:type="dxa"/>
            <w:gridSpan w:val="11"/>
            <w:shd w:val="clear" w:color="auto" w:fill="auto"/>
            <w:vAlign w:val="center"/>
          </w:tcPr>
          <w:p w14:paraId="64FDE47E" w14:textId="593153B5" w:rsidR="00BB53B5" w:rsidRPr="00491993" w:rsidRDefault="00516524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6524">
              <w:rPr>
                <w:rFonts w:ascii="Times New Roman" w:hAnsi="Times New Roman"/>
                <w:sz w:val="20"/>
                <w:szCs w:val="20"/>
                <w:lang w:val="sr-Cyrl-CS"/>
              </w:rPr>
              <w:t>Димитријевић М., Бошњак З., (2014) Pruning Statisticalyl InsignificantAssociation Rules in the Presence of High-Confidence Rules in WebUsage Data, KES2014 – 18th Internationala Conference on Knowledge-Based and Intelligent Information &amp; Engineering Systems, 15.-17.09.2014., Gdynia, Poland,  Procedia Computer Science, Elsevier, 35, 271-280, ISSN: 1877-0509,  www.sciencedirect.com, http://www.journals.elsevier.com/procedia-computer-science,  SCOPUS: Q2</w:t>
            </w:r>
          </w:p>
        </w:tc>
      </w:tr>
      <w:tr w:rsidR="00BB53B5" w:rsidRPr="00491993" w14:paraId="37EDEFFD" w14:textId="77777777" w:rsidTr="00584D76">
        <w:trPr>
          <w:trHeight w:val="340"/>
        </w:trPr>
        <w:tc>
          <w:tcPr>
            <w:tcW w:w="9356" w:type="dxa"/>
            <w:gridSpan w:val="12"/>
            <w:vAlign w:val="center"/>
          </w:tcPr>
          <w:p w14:paraId="048686CC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B53B5" w:rsidRPr="00491993" w14:paraId="027323CD" w14:textId="77777777" w:rsidTr="00584D76">
        <w:trPr>
          <w:trHeight w:val="340"/>
        </w:trPr>
        <w:tc>
          <w:tcPr>
            <w:tcW w:w="4367" w:type="dxa"/>
            <w:gridSpan w:val="7"/>
            <w:vAlign w:val="center"/>
          </w:tcPr>
          <w:p w14:paraId="3E1C995F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89" w:type="dxa"/>
            <w:gridSpan w:val="5"/>
            <w:vAlign w:val="center"/>
          </w:tcPr>
          <w:p w14:paraId="6A34B0E5" w14:textId="06361CCE" w:rsidR="00BB53B5" w:rsidRPr="006F748D" w:rsidRDefault="006F748D" w:rsidP="006F748D">
            <w:pPr>
              <w:rPr>
                <w:rFonts w:ascii="Times New Roman" w:eastAsia="Cambria" w:hAnsi="Times New Roman"/>
                <w:lang w:val="sr-Cyrl-CS"/>
              </w:rPr>
            </w:pPr>
            <w:r>
              <w:rPr>
                <w:lang w:val="sr-Latn-RS"/>
              </w:rPr>
              <w:t>45</w:t>
            </w:r>
            <w:r>
              <w:rPr>
                <w:lang w:val="sr-Cyrl-CS"/>
              </w:rPr>
              <w:t xml:space="preserve"> (</w:t>
            </w:r>
            <w:r>
              <w:rPr>
                <w:lang w:val="sr-Latn-RS"/>
              </w:rPr>
              <w:t>31</w:t>
            </w:r>
            <w:r>
              <w:rPr>
                <w:lang w:val="sr-Cyrl-CS"/>
              </w:rPr>
              <w:t xml:space="preserve"> WOS+1</w:t>
            </w:r>
            <w:r>
              <w:rPr>
                <w:lang w:val="sr-Latn-RS"/>
              </w:rPr>
              <w:t>4</w:t>
            </w:r>
            <w:r>
              <w:rPr>
                <w:lang w:val="sr-Cyrl-CS"/>
              </w:rPr>
              <w:t xml:space="preserve"> Scopus)</w:t>
            </w:r>
          </w:p>
        </w:tc>
      </w:tr>
      <w:tr w:rsidR="00BB53B5" w:rsidRPr="00491993" w14:paraId="7903C17B" w14:textId="77777777" w:rsidTr="00584D76">
        <w:trPr>
          <w:trHeight w:val="340"/>
        </w:trPr>
        <w:tc>
          <w:tcPr>
            <w:tcW w:w="4367" w:type="dxa"/>
            <w:gridSpan w:val="7"/>
            <w:vAlign w:val="center"/>
          </w:tcPr>
          <w:p w14:paraId="16312473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89" w:type="dxa"/>
            <w:gridSpan w:val="5"/>
            <w:vAlign w:val="center"/>
          </w:tcPr>
          <w:p w14:paraId="7650135D" w14:textId="64FBB312" w:rsidR="00BB53B5" w:rsidRPr="00491993" w:rsidRDefault="006F748D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  <w:tr w:rsidR="00BB53B5" w:rsidRPr="00491993" w14:paraId="0E0B953E" w14:textId="77777777" w:rsidTr="00584D76">
        <w:trPr>
          <w:trHeight w:val="340"/>
        </w:trPr>
        <w:tc>
          <w:tcPr>
            <w:tcW w:w="4367" w:type="dxa"/>
            <w:gridSpan w:val="7"/>
            <w:vAlign w:val="center"/>
          </w:tcPr>
          <w:p w14:paraId="20227EB3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16" w:type="dxa"/>
            <w:gridSpan w:val="3"/>
            <w:vAlign w:val="center"/>
          </w:tcPr>
          <w:p w14:paraId="66636BF9" w14:textId="27341B82" w:rsidR="00BB53B5" w:rsidRPr="00DD304A" w:rsidRDefault="00DD304A" w:rsidP="00DD30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304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B53B5" w:rsidRPr="00DD304A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473" w:type="dxa"/>
            <w:gridSpan w:val="2"/>
            <w:vAlign w:val="center"/>
          </w:tcPr>
          <w:p w14:paraId="0F320C39" w14:textId="42C114DE" w:rsidR="00BB53B5" w:rsidRPr="00DD304A" w:rsidRDefault="00DD304A" w:rsidP="00DD30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 </w:t>
            </w:r>
            <w:r w:rsidR="00BB53B5" w:rsidRPr="00DD304A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BB53B5" w:rsidRPr="00491993" w14:paraId="1BEC4937" w14:textId="77777777" w:rsidTr="00584D76">
        <w:trPr>
          <w:trHeight w:val="340"/>
        </w:trPr>
        <w:tc>
          <w:tcPr>
            <w:tcW w:w="1985" w:type="dxa"/>
            <w:gridSpan w:val="5"/>
            <w:vAlign w:val="center"/>
          </w:tcPr>
          <w:p w14:paraId="6D691747" w14:textId="77777777"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371" w:type="dxa"/>
            <w:gridSpan w:val="7"/>
            <w:vAlign w:val="center"/>
          </w:tcPr>
          <w:p w14:paraId="73AF01FD" w14:textId="3D49D57B" w:rsidR="00BB53B5" w:rsidRPr="00491993" w:rsidRDefault="00FF6B2D" w:rsidP="00584D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6B2D"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боравак на Универзитету RWTH u Aachenu, СР Немачка, септембар 1998. године, на Факултету за економску и бизнис администрацију</w:t>
            </w:r>
          </w:p>
        </w:tc>
      </w:tr>
      <w:tr w:rsidR="00BB53B5" w:rsidRPr="00491993" w14:paraId="62324073" w14:textId="77777777" w:rsidTr="00584D76">
        <w:trPr>
          <w:trHeight w:val="340"/>
        </w:trPr>
        <w:tc>
          <w:tcPr>
            <w:tcW w:w="9356" w:type="dxa"/>
            <w:gridSpan w:val="12"/>
            <w:vAlign w:val="center"/>
          </w:tcPr>
          <w:p w14:paraId="28DD8131" w14:textId="77777777" w:rsidR="00BB53B5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52C171A9" w14:textId="14B779BF" w:rsidR="00693305" w:rsidRPr="00491993" w:rsidRDefault="0069330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305">
              <w:rPr>
                <w:rFonts w:ascii="Times New Roman" w:hAnsi="Times New Roman"/>
                <w:sz w:val="20"/>
                <w:szCs w:val="20"/>
                <w:lang w:val="sr-Cyrl-CS"/>
              </w:rPr>
              <w:t>Од 1.октобра 2012. до 30. септембра 2015. године је обављала функцију проректора за наставу Универзитета у Новом Саду</w:t>
            </w:r>
          </w:p>
        </w:tc>
      </w:tr>
    </w:tbl>
    <w:p w14:paraId="5FD93F9A" w14:textId="77777777" w:rsidR="00431ADC" w:rsidRDefault="003C67A3"/>
    <w:sectPr w:rsidR="00431ADC" w:rsidSect="00584D76">
      <w:pgSz w:w="11907" w:h="16840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46745"/>
    <w:multiLevelType w:val="hybridMultilevel"/>
    <w:tmpl w:val="D1C05BFA"/>
    <w:lvl w:ilvl="0" w:tplc="4D50642E">
      <w:start w:val="4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413F6D"/>
    <w:multiLevelType w:val="hybridMultilevel"/>
    <w:tmpl w:val="EC0632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5"/>
    <w:rsid w:val="00011874"/>
    <w:rsid w:val="00032DA9"/>
    <w:rsid w:val="00034A66"/>
    <w:rsid w:val="000F7DCE"/>
    <w:rsid w:val="00114358"/>
    <w:rsid w:val="001267CE"/>
    <w:rsid w:val="001B7181"/>
    <w:rsid w:val="001C0E97"/>
    <w:rsid w:val="001D65E3"/>
    <w:rsid w:val="001F6E47"/>
    <w:rsid w:val="0022206B"/>
    <w:rsid w:val="00265AD4"/>
    <w:rsid w:val="00270665"/>
    <w:rsid w:val="002A3CAF"/>
    <w:rsid w:val="00371F47"/>
    <w:rsid w:val="003C67A3"/>
    <w:rsid w:val="003E1167"/>
    <w:rsid w:val="00424897"/>
    <w:rsid w:val="004251A1"/>
    <w:rsid w:val="0046615C"/>
    <w:rsid w:val="004E0158"/>
    <w:rsid w:val="00516524"/>
    <w:rsid w:val="00584D76"/>
    <w:rsid w:val="00594A14"/>
    <w:rsid w:val="00611C1D"/>
    <w:rsid w:val="0063129E"/>
    <w:rsid w:val="00681072"/>
    <w:rsid w:val="00693305"/>
    <w:rsid w:val="006B3B1D"/>
    <w:rsid w:val="006F748D"/>
    <w:rsid w:val="00703F61"/>
    <w:rsid w:val="00743146"/>
    <w:rsid w:val="00770E73"/>
    <w:rsid w:val="008555C3"/>
    <w:rsid w:val="008665C4"/>
    <w:rsid w:val="00895C92"/>
    <w:rsid w:val="008B1D19"/>
    <w:rsid w:val="009223AB"/>
    <w:rsid w:val="009D5A8A"/>
    <w:rsid w:val="00AD1889"/>
    <w:rsid w:val="00AD2B14"/>
    <w:rsid w:val="00B10156"/>
    <w:rsid w:val="00B311D5"/>
    <w:rsid w:val="00B55463"/>
    <w:rsid w:val="00B77A2F"/>
    <w:rsid w:val="00BB53B5"/>
    <w:rsid w:val="00BC22B6"/>
    <w:rsid w:val="00BE735F"/>
    <w:rsid w:val="00C16E29"/>
    <w:rsid w:val="00C22C73"/>
    <w:rsid w:val="00C22ECE"/>
    <w:rsid w:val="00CC4C65"/>
    <w:rsid w:val="00D019CC"/>
    <w:rsid w:val="00D13AC7"/>
    <w:rsid w:val="00D5160F"/>
    <w:rsid w:val="00D571D8"/>
    <w:rsid w:val="00D75A0E"/>
    <w:rsid w:val="00DB7AE4"/>
    <w:rsid w:val="00DD304A"/>
    <w:rsid w:val="00F7449D"/>
    <w:rsid w:val="00F81FB3"/>
    <w:rsid w:val="00FB668F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F9FC9"/>
  <w15:chartTrackingRefBased/>
  <w15:docId w15:val="{6D3F778B-F985-42DA-A4F8-C4516596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B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Laslo Seres</dc:creator>
  <cp:keywords/>
  <dc:description/>
  <cp:lastModifiedBy>korisnik</cp:lastModifiedBy>
  <cp:revision>9</cp:revision>
  <dcterms:created xsi:type="dcterms:W3CDTF">2020-01-29T16:30:00Z</dcterms:created>
  <dcterms:modified xsi:type="dcterms:W3CDTF">2021-01-27T10:27:00Z</dcterms:modified>
</cp:coreProperties>
</file>